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4F" w:rsidRDefault="00AC3C4F" w:rsidP="00AC3C4F">
      <w:r>
        <w:rPr>
          <w:noProof/>
          <w:lang w:eastAsia="lv-LV" w:bidi="he-IL"/>
        </w:rPr>
        <w:drawing>
          <wp:inline distT="0" distB="0" distL="0" distR="0">
            <wp:extent cx="1934604" cy="752475"/>
            <wp:effectExtent l="19050" t="0" r="8496" b="0"/>
            <wp:docPr id="2" name="Picture 1" descr="D:\Users\User\Desktop\l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ll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01" cy="75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 w:bidi="he-IL"/>
        </w:rPr>
        <w:t xml:space="preserve">                                                                        </w:t>
      </w:r>
      <w:r w:rsidRPr="00D245BF">
        <w:rPr>
          <w:noProof/>
          <w:lang w:eastAsia="lv-LV" w:bidi="he-IL"/>
        </w:rPr>
        <w:drawing>
          <wp:inline distT="0" distB="0" distL="0" distR="0">
            <wp:extent cx="1418357" cy="742950"/>
            <wp:effectExtent l="19050" t="0" r="0" b="0"/>
            <wp:docPr id="3" name="Picture 20" descr="D:\Users\User\Desktop\krasains_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s\User\Desktop\krasains_l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03" cy="74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C4F" w:rsidRDefault="00AC3C4F" w:rsidP="00AC3C4F">
      <w:pPr>
        <w:pStyle w:val="NormalWeb"/>
        <w:shd w:val="clear" w:color="auto" w:fill="FFFFFF"/>
        <w:jc w:val="center"/>
        <w:rPr>
          <w:rFonts w:eastAsiaTheme="minorHAnsi"/>
          <w:sz w:val="24"/>
          <w:szCs w:val="24"/>
          <w:lang w:val="en-US" w:eastAsia="en-US" w:bidi="ar-SA"/>
        </w:rPr>
      </w:pPr>
    </w:p>
    <w:p w:rsidR="00AC3C4F" w:rsidRPr="00E63D2A" w:rsidRDefault="00AC3C4F" w:rsidP="00AC3C4F">
      <w:pPr>
        <w:pStyle w:val="NormalWeb"/>
        <w:shd w:val="clear" w:color="auto" w:fill="FFFFFF"/>
        <w:jc w:val="center"/>
        <w:rPr>
          <w:sz w:val="24"/>
          <w:szCs w:val="24"/>
        </w:rPr>
      </w:pPr>
      <w:r w:rsidRPr="00E63D2A">
        <w:rPr>
          <w:sz w:val="24"/>
          <w:szCs w:val="24"/>
        </w:rPr>
        <w:t>ES Mūžizglītības programmas</w:t>
      </w:r>
    </w:p>
    <w:p w:rsidR="00AC3C4F" w:rsidRPr="00E63D2A" w:rsidRDefault="00AC3C4F" w:rsidP="00AC3C4F">
      <w:pPr>
        <w:pStyle w:val="NormalWeb"/>
        <w:shd w:val="clear" w:color="auto" w:fill="FFFFFF"/>
        <w:jc w:val="center"/>
        <w:rPr>
          <w:sz w:val="24"/>
          <w:szCs w:val="24"/>
        </w:rPr>
      </w:pPr>
      <w:r w:rsidRPr="00EE6172">
        <w:rPr>
          <w:rStyle w:val="Strong"/>
          <w:sz w:val="24"/>
          <w:szCs w:val="24"/>
          <w:lang w:val="en-GB"/>
        </w:rPr>
        <w:t xml:space="preserve">Comenius </w:t>
      </w:r>
      <w:r w:rsidRPr="00E63D2A">
        <w:rPr>
          <w:rStyle w:val="Strong"/>
          <w:sz w:val="24"/>
          <w:szCs w:val="24"/>
        </w:rPr>
        <w:t>daudzpusējais projekts „</w:t>
      </w:r>
      <w:r w:rsidRPr="00396BBA">
        <w:rPr>
          <w:rStyle w:val="Strong"/>
          <w:sz w:val="24"/>
          <w:szCs w:val="24"/>
          <w:lang w:val="en-GB"/>
        </w:rPr>
        <w:t>The treasure chest and ICT or ICT in reading and writing”</w:t>
      </w:r>
      <w:r w:rsidRPr="00E63D2A">
        <w:rPr>
          <w:sz w:val="24"/>
          <w:szCs w:val="24"/>
        </w:rPr>
        <w:t> </w:t>
      </w:r>
    </w:p>
    <w:p w:rsidR="00AC3C4F" w:rsidRDefault="00AC3C4F" w:rsidP="00AC3C4F">
      <w:pPr>
        <w:pStyle w:val="NormalWeb"/>
        <w:shd w:val="clear" w:color="auto" w:fill="FFFFFF"/>
        <w:jc w:val="center"/>
        <w:rPr>
          <w:sz w:val="24"/>
          <w:szCs w:val="24"/>
        </w:rPr>
      </w:pPr>
      <w:r w:rsidRPr="00E63D2A">
        <w:rPr>
          <w:sz w:val="24"/>
          <w:szCs w:val="24"/>
        </w:rPr>
        <w:t>Līguma nr.  2013-1-BG1-COM06-00006 2</w:t>
      </w:r>
    </w:p>
    <w:p w:rsidR="00AC3C4F" w:rsidRDefault="00AC3C4F" w:rsidP="00AC3C4F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lv-LV" w:bidi="he-IL"/>
        </w:rPr>
      </w:pPr>
    </w:p>
    <w:p w:rsidR="00AC3C4F" w:rsidRPr="00E41690" w:rsidRDefault="00AC3C4F" w:rsidP="00554520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lv-LV" w:bidi="he-IL"/>
        </w:rPr>
      </w:pPr>
      <w:r w:rsidRPr="00E41690">
        <w:rPr>
          <w:rFonts w:asciiTheme="majorBidi" w:hAnsiTheme="majorBidi" w:cstheme="majorBidi"/>
          <w:sz w:val="24"/>
          <w:szCs w:val="24"/>
          <w:lang w:eastAsia="lv-LV" w:bidi="he-IL"/>
        </w:rPr>
        <w:t xml:space="preserve">Projekta dalībnieki piedalījās daudzās ar projekta tēmu saistītās darbnīcās un aktivitātēs un noklausījās </w:t>
      </w:r>
      <w:r w:rsidR="00E41690" w:rsidRPr="00E41690">
        <w:rPr>
          <w:rFonts w:asciiTheme="majorBidi" w:eastAsia="Times New Roman" w:hAnsiTheme="majorBidi" w:cstheme="majorBidi"/>
          <w:sz w:val="24"/>
          <w:szCs w:val="24"/>
          <w:lang w:eastAsia="lv-LV" w:bidi="he-IL"/>
        </w:rPr>
        <w:t xml:space="preserve">ģimnāzijas deju kolektīvu un folkloras kopas koncertu </w:t>
      </w:r>
      <w:r w:rsidR="00E41690" w:rsidRPr="00E41690">
        <w:rPr>
          <w:rFonts w:asciiTheme="majorBidi" w:hAnsiTheme="majorBidi" w:cstheme="majorBidi"/>
          <w:sz w:val="24"/>
          <w:szCs w:val="24"/>
        </w:rPr>
        <w:t>svinīgajā pasākumā, veltītāja Latvijas 95. neatkarības gadadienai.</w:t>
      </w:r>
      <w:r w:rsidR="00E41690">
        <w:rPr>
          <w:rFonts w:asciiTheme="majorBidi" w:hAnsiTheme="majorBidi" w:cstheme="majorBidi"/>
          <w:sz w:val="24"/>
          <w:szCs w:val="24"/>
          <w:lang w:eastAsia="lv-LV" w:bidi="he-IL"/>
        </w:rPr>
        <w:t xml:space="preserve"> </w:t>
      </w:r>
      <w:r w:rsidRPr="00E41690">
        <w:rPr>
          <w:rFonts w:asciiTheme="majorBidi" w:hAnsiTheme="majorBidi" w:cstheme="majorBidi"/>
          <w:sz w:val="24"/>
          <w:szCs w:val="24"/>
          <w:lang w:eastAsia="lv-LV" w:bidi="he-IL"/>
        </w:rPr>
        <w:t>Ārzemju ciemiņi bija ļoti pārsteigti par mūsu ģimnāzistu pozitīvo attieksmi pret darbu, motivāciju strādāt projektā, atbildību, viesmīlību, cieņu un mīlestību pret savu valsti.</w:t>
      </w:r>
    </w:p>
    <w:p w:rsidR="00AC3C4F" w:rsidRPr="00AC3C4F" w:rsidRDefault="00AC3C4F" w:rsidP="00AC3C4F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lv-LV" w:bidi="he-IL"/>
        </w:rPr>
      </w:pPr>
      <w:r w:rsidRPr="00E41690">
        <w:rPr>
          <w:rFonts w:asciiTheme="majorBidi" w:hAnsiTheme="majorBidi" w:cstheme="majorBidi"/>
          <w:sz w:val="24"/>
          <w:szCs w:val="24"/>
          <w:lang w:eastAsia="lv-LV" w:bidi="he-IL"/>
        </w:rPr>
        <w:t>Ņemot vērā to, ka šī bija projekta partneru pirmā tikšanās, notika</w:t>
      </w:r>
      <w:r w:rsidRPr="00AC3C4F">
        <w:rPr>
          <w:rFonts w:asciiTheme="majorBidi" w:hAnsiTheme="majorBidi" w:cstheme="majorBidi"/>
          <w:sz w:val="24"/>
          <w:szCs w:val="24"/>
          <w:lang w:eastAsia="lv-LV" w:bidi="he-IL"/>
        </w:rPr>
        <w:t xml:space="preserve"> arī projekta logo konkurss. Konkursā piedalījās divi projekta logo no Bulgārijas, viens no Turcijas, trīs no Ungārijas, divi no Polijas, viens no Rumānijas, viens no Igaunijas un trīs no Latvijas. </w:t>
      </w:r>
      <w:r w:rsidRPr="00AC3C4F">
        <w:rPr>
          <w:rFonts w:asciiTheme="majorBidi" w:hAnsiTheme="majorBidi" w:cstheme="majorBidi"/>
          <w:b/>
          <w:bCs/>
          <w:sz w:val="24"/>
          <w:szCs w:val="24"/>
          <w:lang w:eastAsia="lv-LV" w:bidi="he-IL"/>
        </w:rPr>
        <w:t xml:space="preserve">Konkursā pārliecinoši uzvarēja mūsu ģimnāzistes </w:t>
      </w:r>
      <w:r w:rsidR="003A15D3">
        <w:rPr>
          <w:rFonts w:asciiTheme="majorBidi" w:hAnsiTheme="majorBidi" w:cstheme="majorBidi"/>
          <w:b/>
          <w:bCs/>
          <w:sz w:val="24"/>
          <w:szCs w:val="24"/>
          <w:lang w:eastAsia="lv-LV" w:bidi="he-IL"/>
        </w:rPr>
        <w:t xml:space="preserve">11. klases skolnieces </w:t>
      </w:r>
      <w:r w:rsidRPr="00AC3C4F">
        <w:rPr>
          <w:rFonts w:asciiTheme="majorBidi" w:hAnsiTheme="majorBidi" w:cstheme="majorBidi"/>
          <w:b/>
          <w:bCs/>
          <w:sz w:val="24"/>
          <w:szCs w:val="24"/>
          <w:lang w:eastAsia="lv-LV" w:bidi="he-IL"/>
        </w:rPr>
        <w:t>Valērijas Burovas veidotais projekta logo. Apsveicam un lepojamies ar Valēriju!</w:t>
      </w:r>
      <w:r w:rsidRPr="00AC3C4F">
        <w:rPr>
          <w:rFonts w:asciiTheme="majorBidi" w:hAnsiTheme="majorBidi" w:cstheme="majorBidi"/>
          <w:sz w:val="24"/>
          <w:szCs w:val="24"/>
          <w:lang w:eastAsia="lv-LV" w:bidi="he-IL"/>
        </w:rPr>
        <w:t xml:space="preserve"> </w:t>
      </w:r>
    </w:p>
    <w:p w:rsidR="00AC3C4F" w:rsidRPr="00AC3C4F" w:rsidRDefault="00AC3C4F" w:rsidP="00AC3C4F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lv-LV" w:bidi="he-IL"/>
        </w:rPr>
      </w:pPr>
    </w:p>
    <w:p w:rsidR="00AC3C4F" w:rsidRPr="00AC3C4F" w:rsidRDefault="00AC3C4F" w:rsidP="00AC3C4F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lv-LV" w:bidi="he-IL"/>
        </w:rPr>
      </w:pPr>
      <w:r w:rsidRPr="00AC3C4F">
        <w:rPr>
          <w:rFonts w:asciiTheme="majorBidi" w:hAnsiTheme="majorBidi" w:cstheme="majorBidi"/>
          <w:noProof/>
          <w:sz w:val="24"/>
          <w:szCs w:val="24"/>
          <w:lang w:eastAsia="lv-LV" w:bidi="he-IL"/>
        </w:rPr>
        <w:drawing>
          <wp:inline distT="0" distB="0" distL="0" distR="0">
            <wp:extent cx="2505075" cy="2405111"/>
            <wp:effectExtent l="19050" t="0" r="9525" b="0"/>
            <wp:docPr id="5" name="Picture 1" descr="C:\Documents and Settings\Olga\Desktop\q\asd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lga\Desktop\q\asd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922" cy="240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C4F" w:rsidRDefault="00AC3C4F" w:rsidP="00AC3C4F">
      <w:pPr>
        <w:spacing w:line="240" w:lineRule="auto"/>
        <w:rPr>
          <w:rFonts w:asciiTheme="majorBidi" w:eastAsia="Times New Roman" w:hAnsiTheme="majorBidi" w:cstheme="majorBidi"/>
          <w:sz w:val="24"/>
          <w:szCs w:val="24"/>
          <w:lang w:eastAsia="lv-LV" w:bidi="he-IL"/>
        </w:rPr>
      </w:pPr>
    </w:p>
    <w:p w:rsidR="00AC3C4F" w:rsidRPr="00AC3C4F" w:rsidRDefault="00AC3C4F" w:rsidP="00AC3C4F">
      <w:pPr>
        <w:spacing w:line="240" w:lineRule="auto"/>
        <w:jc w:val="both"/>
        <w:rPr>
          <w:rFonts w:asciiTheme="majorBidi" w:eastAsia="Times New Roman" w:hAnsiTheme="majorBidi" w:cstheme="majorBidi"/>
          <w:i/>
          <w:iCs/>
          <w:sz w:val="24"/>
          <w:szCs w:val="24"/>
          <w:lang w:eastAsia="lv-LV" w:bidi="he-IL"/>
        </w:rPr>
      </w:pPr>
      <w:r>
        <w:rPr>
          <w:rFonts w:asciiTheme="majorBidi" w:eastAsia="Times New Roman" w:hAnsiTheme="majorBidi" w:cstheme="majorBidi"/>
          <w:sz w:val="24"/>
          <w:szCs w:val="24"/>
          <w:lang w:eastAsia="lv-LV" w:bidi="he-IL"/>
        </w:rPr>
        <w:t xml:space="preserve">Paldies visiem ģimnāzistiem, </w:t>
      </w:r>
      <w:r w:rsidRPr="00AC3C4F">
        <w:rPr>
          <w:rFonts w:asciiTheme="majorBidi" w:eastAsia="Times New Roman" w:hAnsiTheme="majorBidi" w:cstheme="majorBidi"/>
          <w:sz w:val="24"/>
          <w:szCs w:val="24"/>
          <w:lang w:eastAsia="lv-LV" w:bidi="he-IL"/>
        </w:rPr>
        <w:t xml:space="preserve">skolas vadībai, kolēģiem un </w:t>
      </w:r>
      <w:r>
        <w:rPr>
          <w:rFonts w:asciiTheme="majorBidi" w:eastAsia="Times New Roman" w:hAnsiTheme="majorBidi" w:cstheme="majorBidi"/>
          <w:sz w:val="24"/>
          <w:szCs w:val="24"/>
          <w:lang w:eastAsia="lv-LV" w:bidi="he-IL"/>
        </w:rPr>
        <w:t xml:space="preserve">darbiniekiem par lielo atbalstu </w:t>
      </w:r>
      <w:r w:rsidRPr="00AC3C4F">
        <w:rPr>
          <w:rFonts w:asciiTheme="majorBidi" w:eastAsia="Times New Roman" w:hAnsiTheme="majorBidi" w:cstheme="majorBidi"/>
          <w:sz w:val="24"/>
          <w:szCs w:val="24"/>
          <w:lang w:eastAsia="lv-LV" w:bidi="he-IL"/>
        </w:rPr>
        <w:t>projekta vizītes laikā!</w:t>
      </w:r>
    </w:p>
    <w:p w:rsidR="007C55BD" w:rsidRDefault="00AC3C4F" w:rsidP="00AC3C4F">
      <w:pPr>
        <w:spacing w:line="240" w:lineRule="auto"/>
        <w:jc w:val="both"/>
        <w:rPr>
          <w:rFonts w:asciiTheme="majorBidi" w:eastAsia="Times New Roman" w:hAnsiTheme="majorBidi" w:cstheme="majorBidi"/>
          <w:i/>
          <w:iCs/>
          <w:sz w:val="24"/>
          <w:szCs w:val="24"/>
          <w:lang w:eastAsia="lv-LV" w:bidi="he-IL"/>
        </w:rPr>
      </w:pPr>
      <w:r w:rsidRPr="00AC3C4F">
        <w:rPr>
          <w:rFonts w:asciiTheme="majorBidi" w:eastAsia="Times New Roman" w:hAnsiTheme="majorBidi" w:cstheme="majorBidi"/>
          <w:i/>
          <w:iCs/>
          <w:sz w:val="24"/>
          <w:szCs w:val="24"/>
          <w:lang w:eastAsia="lv-LV" w:bidi="he-IL"/>
        </w:rPr>
        <w:t>Projekta koordinatore Olga Burova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lv-LV" w:bidi="he-IL"/>
        </w:rPr>
        <w:t>.</w:t>
      </w:r>
    </w:p>
    <w:p w:rsidR="00AC3C4F" w:rsidRPr="00AC3C4F" w:rsidRDefault="00AC3C4F" w:rsidP="00AC3C4F">
      <w:pPr>
        <w:spacing w:line="240" w:lineRule="auto"/>
        <w:jc w:val="both"/>
        <w:rPr>
          <w:rFonts w:asciiTheme="majorBidi" w:eastAsia="Times New Roman" w:hAnsiTheme="majorBidi" w:cstheme="majorBidi"/>
          <w:i/>
          <w:iCs/>
          <w:sz w:val="24"/>
          <w:szCs w:val="24"/>
          <w:lang w:eastAsia="lv-LV" w:bidi="he-IL"/>
        </w:rPr>
      </w:pPr>
    </w:p>
    <w:sectPr w:rsidR="00AC3C4F" w:rsidRPr="00AC3C4F" w:rsidSect="007C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C4F"/>
    <w:rsid w:val="001A6EE3"/>
    <w:rsid w:val="0032353D"/>
    <w:rsid w:val="003A15D3"/>
    <w:rsid w:val="00554520"/>
    <w:rsid w:val="007C55BD"/>
    <w:rsid w:val="00855F35"/>
    <w:rsid w:val="008C748D"/>
    <w:rsid w:val="00AC3C4F"/>
    <w:rsid w:val="00BF22F8"/>
    <w:rsid w:val="00D11693"/>
    <w:rsid w:val="00E4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C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 w:bidi="he-IL"/>
    </w:rPr>
  </w:style>
  <w:style w:type="character" w:styleId="Strong">
    <w:name w:val="Strong"/>
    <w:basedOn w:val="DefaultParagraphFont"/>
    <w:uiPriority w:val="22"/>
    <w:qFormat/>
    <w:rsid w:val="00AC3C4F"/>
    <w:rPr>
      <w:b/>
      <w:bCs/>
    </w:rPr>
  </w:style>
  <w:style w:type="paragraph" w:styleId="NoSpacing">
    <w:name w:val="No Spacing"/>
    <w:uiPriority w:val="1"/>
    <w:qFormat/>
    <w:rsid w:val="00AC3C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768</Words>
  <Characters>438</Characters>
  <Application>Microsoft Office Word</Application>
  <DocSecurity>0</DocSecurity>
  <Lines>3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2013-12-04T10:28:00Z</dcterms:created>
  <dcterms:modified xsi:type="dcterms:W3CDTF">2013-12-07T16:15:00Z</dcterms:modified>
</cp:coreProperties>
</file>