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FD" w:rsidRDefault="00B17319" w:rsidP="00B17319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lv-LV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lv-LV"/>
        </w:rPr>
        <w:t>Eiropas vēstnieki Rēzeknes valsts poļu ģimnāzijā iesaka</w:t>
      </w:r>
      <w:r w:rsidR="005530FD" w:rsidRPr="005530FD">
        <w:rPr>
          <w:rFonts w:asciiTheme="majorBidi" w:eastAsia="Times New Roman" w:hAnsiTheme="majorBidi" w:cstheme="majorBidi"/>
          <w:b/>
          <w:bCs/>
          <w:sz w:val="28"/>
          <w:szCs w:val="28"/>
          <w:lang w:eastAsia="lv-LV"/>
        </w:rPr>
        <w:t xml:space="preserve"> izmantot</w:t>
      </w:r>
    </w:p>
    <w:p w:rsidR="005530FD" w:rsidRPr="005530FD" w:rsidRDefault="005530FD" w:rsidP="005530F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lv-LV"/>
        </w:rPr>
      </w:pPr>
    </w:p>
    <w:p w:rsidR="005530FD" w:rsidRPr="005530FD" w:rsidRDefault="00B72778" w:rsidP="005530F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lv-LV"/>
        </w:rPr>
      </w:pPr>
      <w:hyperlink r:id="rId5" w:tgtFrame="_blank" w:history="1">
        <w:r w:rsidR="005530FD" w:rsidRPr="005530FD">
          <w:rPr>
            <w:rFonts w:ascii="Arial" w:eastAsia="Times New Roman" w:hAnsi="Arial" w:cs="Arial"/>
            <w:color w:val="2A6887"/>
            <w:sz w:val="20"/>
            <w:lang w:eastAsia="lv-LV"/>
          </w:rPr>
          <w:t>http://www.mfa.gov.lv/arpolitika/eiropas-savieniba-arpolitika/sabiedribas-informesana-es-jautajumos/es-informacijas-sniedzeji/eiropa-skolas/macies-par-es/macibu-lidzeklis-par-es-pamattiesibu-hartas-vertibam-es-un-manas-vertibas</w:t>
        </w:r>
      </w:hyperlink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  <w:t xml:space="preserve">RVPĢ Latvijas un pasaules vēstures, sociālo zinību skolotājas </w:t>
      </w:r>
      <w:proofErr w:type="spellStart"/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S.Tarandas</w:t>
      </w:r>
      <w:proofErr w:type="spellEnd"/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 xml:space="preserve"> un RKV Latvijas un pasaules vēstures, sociālo zinību skolotājas </w:t>
      </w:r>
      <w:proofErr w:type="spellStart"/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R.Ničiporčikas</w:t>
      </w:r>
      <w:proofErr w:type="spellEnd"/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 xml:space="preserve"> izstrādātais metodiskais līdzeklis "ES un manas vērtības".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  <w:t>Metodiskā līdzekļa pamatā ir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Eiropas Savienības Pamattiesību harta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un tās saturā ietvertās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vērtības - brīvība, vienlīdzība, cieņa, solidaritāte, pilsoņu tiesības un tiesiskums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. Metodiskā līdzekļa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mērķis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ir iepazīstināt izglītojamos ar Eiropas Savienības Pamattiesību hartu un tajā ietvertajām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vērtībām, pilnveidot diskusijas prasmes, veicināt tolerantu attieksmi, reliģisko iecietību, izpratni par tiesiskumu un pilsoņu tiesībām.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  <w:t>Metodiskais līdzeklis ir paredzēts darbam ar skolēniem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5. - 7.klasei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un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10. - 12.klasei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. Tas sastāv no sešām nodaļām un pielikumiem. Katrā nodaļā ir iekļauti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mācību stundu paraugi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. Katra mācību stunda ir papildināta ar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darba lapām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un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izdales materiāliem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. Pielikumos ir ietverti materiāli, kuru saturs palīdzēs dažādot mācību stundas darbu. Metodiskajā līdzeklī ir iekļauti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darba lapu paraugi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, ko aizpildījuši skolēni autoru aprobētajās mācību stundās.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  <w:t>Metodiskais līdzeklis ir papildināts ar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četriem video sižetiem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t>un autoru izveidotajiem scenārijiem, kuri ir iekļauti pielikumā.</w:t>
      </w:r>
      <w:r w:rsidR="005530FD" w:rsidRPr="005530FD">
        <w:rPr>
          <w:rFonts w:ascii="Arial" w:eastAsia="Times New Roman" w:hAnsi="Arial" w:cs="Arial"/>
          <w:color w:val="333333"/>
          <w:sz w:val="20"/>
          <w:szCs w:val="20"/>
          <w:lang w:eastAsia="lv-LV"/>
        </w:rPr>
        <w:br/>
        <w:t>Metodiskais līdzeklis var noderēt apgūstot dažādu mācību priekšmetu saturu, piemēram,</w:t>
      </w:r>
      <w:r w:rsidR="005530FD" w:rsidRPr="005530FD">
        <w:rPr>
          <w:rFonts w:ascii="Arial" w:eastAsia="Times New Roman" w:hAnsi="Arial" w:cs="Arial"/>
          <w:color w:val="333333"/>
          <w:sz w:val="20"/>
          <w:lang w:eastAsia="lv-LV"/>
        </w:rPr>
        <w:t> </w:t>
      </w:r>
      <w:r w:rsidR="005530FD" w:rsidRPr="005530FD">
        <w:rPr>
          <w:rFonts w:ascii="Arial" w:eastAsia="Times New Roman" w:hAnsi="Arial" w:cs="Arial"/>
          <w:b/>
          <w:bCs/>
          <w:color w:val="333333"/>
          <w:sz w:val="20"/>
          <w:lang w:eastAsia="lv-LV"/>
        </w:rPr>
        <w:t>sociālās zinības, politiku un tiesības, Latvijas vēsturi, pasaules vēsturi, ģeogrāfiju, kā arī ieteicams to izmantot klases stundās</w:t>
      </w:r>
    </w:p>
    <w:p w:rsidR="005530FD" w:rsidRPr="005530FD" w:rsidRDefault="005530FD" w:rsidP="005530FD">
      <w:pPr>
        <w:jc w:val="both"/>
      </w:pPr>
    </w:p>
    <w:p w:rsidR="005530FD" w:rsidRDefault="005530FD" w:rsidP="005530FD">
      <w:pPr>
        <w:jc w:val="both"/>
      </w:pPr>
    </w:p>
    <w:p w:rsidR="0045198D" w:rsidRPr="005530FD" w:rsidRDefault="005530FD" w:rsidP="005530FD">
      <w:pPr>
        <w:tabs>
          <w:tab w:val="left" w:pos="6794"/>
        </w:tabs>
      </w:pPr>
      <w:r>
        <w:tab/>
      </w:r>
    </w:p>
    <w:sectPr w:rsidR="0045198D" w:rsidRPr="005530FD" w:rsidSect="005530FD">
      <w:pgSz w:w="11906" w:h="16838"/>
      <w:pgMar w:top="426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0057"/>
    <w:multiLevelType w:val="multilevel"/>
    <w:tmpl w:val="690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B070B"/>
    <w:multiLevelType w:val="multilevel"/>
    <w:tmpl w:val="0A68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30FD"/>
    <w:rsid w:val="0045198D"/>
    <w:rsid w:val="005530FD"/>
    <w:rsid w:val="00B17319"/>
    <w:rsid w:val="00B7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30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30FD"/>
    <w:rPr>
      <w:rFonts w:ascii="Arial" w:eastAsia="Times New Roman" w:hAnsi="Arial" w:cs="Arial"/>
      <w:vanish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530FD"/>
    <w:rPr>
      <w:b/>
      <w:bCs/>
    </w:rPr>
  </w:style>
  <w:style w:type="character" w:customStyle="1" w:styleId="date">
    <w:name w:val="date"/>
    <w:basedOn w:val="DefaultParagraphFont"/>
    <w:rsid w:val="005530FD"/>
  </w:style>
  <w:style w:type="character" w:customStyle="1" w:styleId="dateinner">
    <w:name w:val="date_inner"/>
    <w:basedOn w:val="DefaultParagraphFont"/>
    <w:rsid w:val="005530FD"/>
  </w:style>
  <w:style w:type="character" w:styleId="Hyperlink">
    <w:name w:val="Hyperlink"/>
    <w:basedOn w:val="DefaultParagraphFont"/>
    <w:uiPriority w:val="99"/>
    <w:semiHidden/>
    <w:unhideWhenUsed/>
    <w:rsid w:val="005530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30F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30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30FD"/>
    <w:rPr>
      <w:rFonts w:ascii="Arial" w:eastAsia="Times New Roman" w:hAnsi="Arial" w:cs="Arial"/>
      <w:vanish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076">
          <w:marLeft w:val="0"/>
          <w:marRight w:val="0"/>
          <w:marTop w:val="0"/>
          <w:marBottom w:val="0"/>
          <w:divBdr>
            <w:top w:val="single" w:sz="12" w:space="13" w:color="CECECE"/>
            <w:left w:val="single" w:sz="12" w:space="13" w:color="CECECE"/>
            <w:bottom w:val="single" w:sz="12" w:space="13" w:color="CECECE"/>
            <w:right w:val="single" w:sz="12" w:space="13" w:color="CECECE"/>
          </w:divBdr>
          <w:divsChild>
            <w:div w:id="662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898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CCCCCC"/>
            <w:bottom w:val="single" w:sz="12" w:space="11" w:color="CCCCCC"/>
            <w:right w:val="single" w:sz="12" w:space="11" w:color="CCCCCC"/>
          </w:divBdr>
          <w:divsChild>
            <w:div w:id="1580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a.gov.lv/arpolitika/eiropas-savieniba-arpolitika/sabiedribas-informesana-es-jautajumos/es-informacijas-sniedzeji/eiropa-skolas/macies-par-es/macibu-lidzeklis-par-es-pamattiesibu-hartas-vertibam-es-un-manas-verti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1268</Words>
  <Characters>724</Characters>
  <Application>Microsoft Office Word</Application>
  <DocSecurity>0</DocSecurity>
  <Lines>6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3</cp:revision>
  <dcterms:created xsi:type="dcterms:W3CDTF">2017-04-28T12:08:00Z</dcterms:created>
  <dcterms:modified xsi:type="dcterms:W3CDTF">2017-04-28T18:07:00Z</dcterms:modified>
</cp:coreProperties>
</file>